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68E" w:rsidRPr="005B1A31" w:rsidRDefault="00C0768E" w:rsidP="00C0768E">
      <w:pPr>
        <w:shd w:val="clear" w:color="auto" w:fill="FFFFFF"/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B1A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Аннотация</w:t>
      </w:r>
    </w:p>
    <w:p w:rsidR="00C0768E" w:rsidRDefault="00C0768E" w:rsidP="00C0768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1A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рабочей программе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Pr="005B1A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обществознанию 10-11</w:t>
      </w:r>
      <w:r w:rsidRPr="005B1A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класс </w:t>
      </w:r>
    </w:p>
    <w:p w:rsidR="00C0768E" w:rsidRDefault="00C0768E" w:rsidP="00C0768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768E" w:rsidRPr="00B86B38" w:rsidRDefault="00C0768E" w:rsidP="00C076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B38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рабочая программа составлена на основании</w:t>
      </w:r>
    </w:p>
    <w:p w:rsidR="00C0768E" w:rsidRPr="00B86B38" w:rsidRDefault="00C0768E" w:rsidP="00C0768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768E" w:rsidRPr="00B86B38" w:rsidRDefault="00C0768E" w:rsidP="00C0768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6B38">
        <w:rPr>
          <w:rFonts w:ascii="Times New Roman" w:eastAsia="Calibri" w:hAnsi="Times New Roman" w:cs="Times New Roman"/>
          <w:sz w:val="24"/>
          <w:szCs w:val="24"/>
        </w:rPr>
        <w:t xml:space="preserve">-  Федерального закона Российской Федерации от 29 декабря 2012 г. N 273-ФЗ </w:t>
      </w:r>
    </w:p>
    <w:p w:rsidR="00C0768E" w:rsidRPr="00B86B38" w:rsidRDefault="00C0768E" w:rsidP="00C0768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6B38">
        <w:rPr>
          <w:rFonts w:ascii="Times New Roman" w:eastAsia="Calibri" w:hAnsi="Times New Roman" w:cs="Times New Roman"/>
          <w:sz w:val="24"/>
          <w:szCs w:val="24"/>
        </w:rPr>
        <w:t>«Об образовании в Российской Федерации»;</w:t>
      </w:r>
    </w:p>
    <w:p w:rsidR="00C0768E" w:rsidRPr="00B86B38" w:rsidRDefault="00C0768E" w:rsidP="00C076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768E" w:rsidRPr="00CE62EA" w:rsidRDefault="00C0768E" w:rsidP="00CE6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B38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стандартов по истории.</w:t>
      </w:r>
      <w:bookmarkStart w:id="0" w:name="_GoBack"/>
      <w:bookmarkEnd w:id="0"/>
    </w:p>
    <w:p w:rsidR="00C0768E" w:rsidRDefault="00C0768E" w:rsidP="00C076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768E" w:rsidRPr="00B86B38" w:rsidRDefault="00C0768E" w:rsidP="00C0768E">
      <w:pPr>
        <w:tabs>
          <w:tab w:val="left" w:pos="360"/>
          <w:tab w:val="left" w:pos="109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B3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Программа среднего (полного) общего образования по обществознанию. Базовый уровень (включая Экономику и Право) // Сборник нормативных документов. Обществознание / сост. Э.Д. Днепров, А.Г. Аркадьев. - М.: Дрофа, 2007.</w:t>
      </w:r>
    </w:p>
    <w:p w:rsidR="00C0768E" w:rsidRPr="00B86B38" w:rsidRDefault="00C0768E" w:rsidP="00C0768E">
      <w:pPr>
        <w:tabs>
          <w:tab w:val="left" w:pos="360"/>
          <w:tab w:val="left" w:pos="109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768E" w:rsidRPr="00B86B38" w:rsidRDefault="00C0768E" w:rsidP="00C0768E">
      <w:pPr>
        <w:spacing w:after="0" w:line="36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B86B3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Учебники</w:t>
      </w:r>
    </w:p>
    <w:p w:rsidR="00C0768E" w:rsidRPr="00B86B38" w:rsidRDefault="00C0768E" w:rsidP="00C0768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6B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Л.Н. Боголюбова «Обществознание. 11 классы. Базовый уровень,</w:t>
      </w:r>
      <w:r w:rsidRPr="00B86B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</w:t>
      </w:r>
      <w:r w:rsidRPr="00B86B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Москва  «Просвещение» 2014.</w:t>
      </w:r>
    </w:p>
    <w:p w:rsidR="00C0768E" w:rsidRDefault="00C0768E" w:rsidP="00C076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768E" w:rsidRDefault="00C0768E" w:rsidP="00C076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768E" w:rsidRPr="00B86B38" w:rsidRDefault="00C0768E" w:rsidP="00C076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6B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 цели и задачи курса:</w:t>
      </w:r>
    </w:p>
    <w:p w:rsidR="00C0768E" w:rsidRPr="00B86B38" w:rsidRDefault="00C0768E" w:rsidP="00C0768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B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Развитие </w:t>
      </w:r>
      <w:r w:rsidRPr="00B86B38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личности, её духовно-нравственной и политической культуры, экономического образа мышления, социального поведения, основанного на  уважении закона и правопорядка, способности личности к  личному самоопределению и самореализации.</w:t>
      </w:r>
    </w:p>
    <w:p w:rsidR="00C0768E" w:rsidRPr="00B86B38" w:rsidRDefault="00C0768E" w:rsidP="00C0768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B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Воспитание</w:t>
      </w:r>
      <w:r w:rsidRPr="00B86B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гражданственности, приверженности  гуманистическим и демократическим  ценностям, закреплённым в Конституции РФ.</w:t>
      </w:r>
    </w:p>
    <w:p w:rsidR="00C0768E" w:rsidRPr="00B86B38" w:rsidRDefault="00C0768E" w:rsidP="00C0768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B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Освоение системы знаний</w:t>
      </w:r>
      <w:r w:rsidRPr="00B86B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 различных видах человеческой деятельности, об обществе,  его сферах, правовом регулировании  общественных отношений, необходимых для взаимодействия  с социальной средой и выполнения типичных  социальных ролей  человека и гражданина.</w:t>
      </w:r>
    </w:p>
    <w:p w:rsidR="00C0768E" w:rsidRPr="00B86B38" w:rsidRDefault="00C0768E" w:rsidP="00C0768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B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Овладение умениями </w:t>
      </w:r>
      <w:r w:rsidRPr="00B86B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получать и критически  осмысливать социальную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 в жизни гражданского общества и государства.</w:t>
      </w:r>
    </w:p>
    <w:p w:rsidR="00C0768E" w:rsidRPr="00B86B38" w:rsidRDefault="00C0768E" w:rsidP="00C0768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B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Формирование  опыта </w:t>
      </w:r>
      <w:r w:rsidRPr="00B86B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 полученных знаний  и умений для решения типичных задач  в области социальных отношений, гражданской и общественной деятельности, межличностных отношений.</w:t>
      </w:r>
    </w:p>
    <w:p w:rsidR="00C0768E" w:rsidRPr="00B86B38" w:rsidRDefault="00C0768E" w:rsidP="00C0768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86B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</w:t>
      </w:r>
      <w:proofErr w:type="gramEnd"/>
      <w:r w:rsidRPr="00B86B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предусматривая  формирование и умений и навыков</w:t>
      </w:r>
      <w:r w:rsidRPr="00B86B3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0768E" w:rsidRPr="00B86B38" w:rsidRDefault="00C0768E" w:rsidP="00C0768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B3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сущностных характеристик изучаемого объекта, сравнение, сопоставление,  оценка и классификация объектов по указанным критериям;</w:t>
      </w:r>
    </w:p>
    <w:p w:rsidR="00C0768E" w:rsidRPr="00B86B38" w:rsidRDefault="00C0768E" w:rsidP="00C0768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B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объяснение изученных положений  на предлагаемых конкретных примерах;</w:t>
      </w:r>
    </w:p>
    <w:p w:rsidR="00C0768E" w:rsidRPr="00B86B38" w:rsidRDefault="00C0768E" w:rsidP="00C0768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B3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познавательных и практических задач, отражающих типичные социальные ситуации;</w:t>
      </w:r>
    </w:p>
    <w:p w:rsidR="00C0768E" w:rsidRPr="00B86B38" w:rsidRDefault="00C0768E" w:rsidP="00C0768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B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полученных знаний для определения экономически рационального, правомерного и социально одобряемого поведения и порядка действий в  конкретных ситуациях;</w:t>
      </w:r>
    </w:p>
    <w:p w:rsidR="00C0768E" w:rsidRPr="00B86B38" w:rsidRDefault="00C0768E" w:rsidP="00C0768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B3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обосновывать суждения, давать определения, приводить доказательства (в  том числе  от противного);</w:t>
      </w:r>
    </w:p>
    <w:p w:rsidR="00C0768E" w:rsidRPr="00B86B38" w:rsidRDefault="00C0768E" w:rsidP="00C0768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B3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поиск нужной информации по заданной теме  в источниках различного типа  и извлечение необходимой информации  из источников, созданных в различных знаковых системах;</w:t>
      </w:r>
    </w:p>
    <w:p w:rsidR="00C0768E" w:rsidRPr="00B86B38" w:rsidRDefault="00C0768E" w:rsidP="00C0768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B3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вида чтения в соответствии с  поставленной целью;</w:t>
      </w:r>
    </w:p>
    <w:p w:rsidR="00C0768E" w:rsidRPr="00B86B38" w:rsidRDefault="00C0768E" w:rsidP="00C0768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B3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самостоятельное  создание алгоритмов познавательной  деятельности для решения задач  творческого и поискового характера;</w:t>
      </w:r>
    </w:p>
    <w:p w:rsidR="00C0768E" w:rsidRPr="00B86B38" w:rsidRDefault="00C0768E" w:rsidP="00C0768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B3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проектной деятельности, владение  приёмами исследовательской деятельности, элементарными  умениями прогноза;</w:t>
      </w:r>
    </w:p>
    <w:p w:rsidR="00C0768E" w:rsidRPr="00B86B38" w:rsidRDefault="00C0768E" w:rsidP="00C0768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B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пользование мультимедийными  ресурсами и  компьютерными технологиями  для обработки, передачи, систематизации информации, создания  базы данных, презентации  результатов  познавательной и  практической деятельности; </w:t>
      </w:r>
    </w:p>
    <w:p w:rsidR="00C0768E" w:rsidRPr="00B86B38" w:rsidRDefault="00C0768E" w:rsidP="00C0768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B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основными видами публичных выступлений,  следование этическим нормам и правилам  ведения диалога (диспута). </w:t>
      </w:r>
    </w:p>
    <w:p w:rsidR="00C0768E" w:rsidRPr="00B86B38" w:rsidRDefault="00C0768E" w:rsidP="00C0768E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C0768E" w:rsidRPr="00B86B38" w:rsidRDefault="00C0768E" w:rsidP="00C0768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C0768E" w:rsidRPr="00B86B38" w:rsidRDefault="00C0768E" w:rsidP="00C076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14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ОБРАЗОВАТЕЛЬНЫЕ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РЕЗУЛЬТАТЫ </w:t>
      </w:r>
      <w:r w:rsidRPr="00B86B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К УРОВНЮ ПОДГОТОВКИ ВЫПУСКНИКОВ</w:t>
      </w:r>
      <w:r w:rsidRPr="00B86B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C0768E" w:rsidRPr="00B86B38" w:rsidRDefault="00C0768E" w:rsidP="00C0768E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B3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В результате изучения обществознания (включая экономику и право) на профильном уровне ученик должен</w:t>
      </w:r>
      <w:proofErr w:type="gramStart"/>
      <w:r w:rsidRPr="00B86B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86B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З</w:t>
      </w:r>
      <w:proofErr w:type="gramEnd"/>
      <w:r w:rsidRPr="00B86B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нать/понимать</w:t>
      </w:r>
      <w:r w:rsidRPr="00B86B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86B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биосоциальную сущность человека, основные этапы и факторы социализации личности, место и роль человека в системе общественных отношений;</w:t>
      </w:r>
      <w:r w:rsidRPr="00B86B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86B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тенденции развития общества в целом как сложной динамичной системы, а также важнейших социальных институтов; </w:t>
      </w:r>
      <w:r w:rsidRPr="00B86B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86B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необходимость регулирования общественных отношений, сущность социальных норм, механизмы правового регулирования;</w:t>
      </w:r>
      <w:r w:rsidRPr="00B86B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86B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особенности социально-гуманитарного познания.</w:t>
      </w:r>
      <w:r w:rsidRPr="00B86B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86B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Уметь:</w:t>
      </w:r>
      <w:r w:rsidRPr="00B86B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86B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характеризовать основные социальные объекты, выделяя их существенные признаки, закономерности развития; </w:t>
      </w:r>
      <w:r w:rsidRPr="00B86B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86B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анализировать актуальную информацию о социальных объектах, выявляя их общие черты и различия; устанавливать соответствия между существенными чертами и признаками изученных социальных явлений и обществоведческими терминами и понятиями;</w:t>
      </w:r>
      <w:r w:rsidRPr="00B86B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86B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- </w:t>
      </w:r>
      <w:proofErr w:type="gramStart"/>
      <w:r w:rsidRPr="00B86B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объяснять: 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культуры, взаимосвязи подсистем и элементов общества); </w:t>
      </w:r>
      <w:r w:rsidRPr="00B86B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86B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раскрывать на примерах изученные теоретические положения и понятия социально-экономических и гуманитарных наук;</w:t>
      </w:r>
      <w:r w:rsidRPr="00B86B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86B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осуществлять поиск социальной информации, представленной в различных знаковых системах (текст, схема, таблица, диаграмма, аудиовизуальный ряд);</w:t>
      </w:r>
      <w:proofErr w:type="gramEnd"/>
      <w:r w:rsidRPr="00B86B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извлекать из неадаптированных оригинальных тексто</w:t>
      </w:r>
      <w:proofErr w:type="gramStart"/>
      <w:r w:rsidRPr="00B86B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в(</w:t>
      </w:r>
      <w:proofErr w:type="gramEnd"/>
      <w:r w:rsidRPr="00B86B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правовых, научно-популярных, публицистических и др. ) знания по заданным темам; систематизировать, анализировать и обобщать неупорядоченную социальную информацию; различать в ней факты и мнения, аргументы и выводы;</w:t>
      </w:r>
      <w:r w:rsidRPr="00B86B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86B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оценивать действия субъектов социальной жизни, включая личности, группы, организации, с точки зрения социальных норм, экономической рациональности;</w:t>
      </w:r>
      <w:r w:rsidRPr="00B86B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86B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формулировать на основе приобретенных обществоведческих знаний собственные суждения и аргументы по определенным проблемам;</w:t>
      </w:r>
      <w:r w:rsidRPr="00B86B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86B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подготовить устное выступление, творческую работу по социальной проблематике;</w:t>
      </w:r>
      <w:r w:rsidRPr="00B86B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86B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- применять социально-экономические и гуманитарные знания в процессе решения познавательных задач по актуальным социальным проблемам.</w:t>
      </w:r>
      <w:r w:rsidRPr="00B86B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86B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Использовать приобретенные знания и умения в практической деятельности и повседневной жизни для:</w:t>
      </w:r>
      <w:r w:rsidRPr="00B86B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    успешного выполнения типичных социальных ролей; сознательного взаимодействия с различными социальными институтами; </w:t>
      </w:r>
    </w:p>
    <w:p w:rsidR="00C0768E" w:rsidRPr="00B86B38" w:rsidRDefault="00C0768E" w:rsidP="00C0768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B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совершенствования собственной познавательной деятельности; </w:t>
      </w:r>
    </w:p>
    <w:p w:rsidR="00C0768E" w:rsidRPr="00B86B38" w:rsidRDefault="00C0768E" w:rsidP="00C0768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B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критического восприятия информации, получаемой в межличностном общении и в массовой коммуникации; осуществления самостоятельного поиска, анализа и использования собранной социальной информации.</w:t>
      </w:r>
    </w:p>
    <w:p w:rsidR="00C0768E" w:rsidRPr="00B86B38" w:rsidRDefault="00C0768E" w:rsidP="00C0768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B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решения практических жизненных проблем, возникающих в социальной деятельности;</w:t>
      </w:r>
    </w:p>
    <w:p w:rsidR="00C0768E" w:rsidRPr="00B86B38" w:rsidRDefault="00C0768E" w:rsidP="00C0768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B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ориентировки в актуальных общественных событиях, определения личной гражданской позиции;</w:t>
      </w:r>
    </w:p>
    <w:p w:rsidR="00C0768E" w:rsidRPr="00B86B38" w:rsidRDefault="00C0768E" w:rsidP="00C0768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B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предвидения возможных последствий определенных социальных действий;</w:t>
      </w:r>
    </w:p>
    <w:p w:rsidR="00C0768E" w:rsidRPr="00B86B38" w:rsidRDefault="00C0768E" w:rsidP="00C0768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B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оценки происходящих событий и поведения людей с точки зрения морали и права; </w:t>
      </w:r>
    </w:p>
    <w:p w:rsidR="00C0768E" w:rsidRPr="00B86B38" w:rsidRDefault="00C0768E" w:rsidP="00C0768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B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реализации и защиты прав человека и гражданина, осознанного выполнения гражданских обязанностей;</w:t>
      </w:r>
    </w:p>
    <w:p w:rsidR="00C0768E" w:rsidRPr="00B86B38" w:rsidRDefault="00C0768E" w:rsidP="00C0768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B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осуществления конструктивного взаимодействия людей с разными убеждениями, культурными ценностями и социальным положением.</w:t>
      </w:r>
    </w:p>
    <w:p w:rsidR="00C0768E" w:rsidRDefault="00C0768E" w:rsidP="00C0768E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768E" w:rsidRPr="00B86B38" w:rsidRDefault="00C0768E" w:rsidP="00C0768E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B86B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федеральному базисному (образовательному) плану образовательных учреждений РФ всего на изучение обществознание 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10- 105 часов, 11 классе  -</w:t>
      </w:r>
      <w:r w:rsidRPr="00B86B38">
        <w:rPr>
          <w:rFonts w:ascii="Times New Roman" w:eastAsia="Times New Roman" w:hAnsi="Times New Roman" w:cs="Times New Roman"/>
          <w:sz w:val="24"/>
          <w:szCs w:val="24"/>
          <w:lang w:eastAsia="ru-RU"/>
        </w:rPr>
        <w:t>102 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аса</w:t>
      </w:r>
      <w:proofErr w:type="gramStart"/>
      <w:r w:rsidRPr="00B86B3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B86B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B86B3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B86B38">
        <w:rPr>
          <w:rFonts w:ascii="Times New Roman" w:eastAsia="Times New Roman" w:hAnsi="Times New Roman" w:cs="Times New Roman"/>
          <w:sz w:val="24"/>
          <w:szCs w:val="24"/>
          <w:lang w:eastAsia="ru-RU"/>
        </w:rPr>
        <w:t>з  расчета  3  часа  в  неделю)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всего 207ч</w:t>
      </w:r>
      <w:r w:rsidRPr="00B86B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35FB1" w:rsidRDefault="00C35FB1"/>
    <w:sectPr w:rsidR="00C35F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C323A"/>
    <w:multiLevelType w:val="hybridMultilevel"/>
    <w:tmpl w:val="4F82AE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35533DE"/>
    <w:multiLevelType w:val="hybridMultilevel"/>
    <w:tmpl w:val="0F64C7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5E841E7"/>
    <w:multiLevelType w:val="hybridMultilevel"/>
    <w:tmpl w:val="33D003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73C787F"/>
    <w:multiLevelType w:val="hybridMultilevel"/>
    <w:tmpl w:val="D8D86B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68E"/>
    <w:rsid w:val="00C0768E"/>
    <w:rsid w:val="00C35FB1"/>
    <w:rsid w:val="00CE62EA"/>
    <w:rsid w:val="00F92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68E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68E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1012</Words>
  <Characters>5772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2020-01-16T11:26:00Z</dcterms:created>
  <dcterms:modified xsi:type="dcterms:W3CDTF">2020-02-16T08:40:00Z</dcterms:modified>
</cp:coreProperties>
</file>